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6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2594"/>
        <w:gridCol w:w="2595"/>
        <w:gridCol w:w="2594"/>
        <w:gridCol w:w="2594"/>
        <w:gridCol w:w="2595"/>
      </w:tblGrid>
      <w:tr w:rsidR="00571A80" w:rsidRPr="00672999" w14:paraId="4D8E6D07" w14:textId="77777777" w:rsidTr="00284625">
        <w:trPr>
          <w:cantSplit/>
          <w:trHeight w:val="567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15B8F80C" w14:textId="6AC5D96C" w:rsidR="00571A80" w:rsidRPr="00284625" w:rsidRDefault="00571A80" w:rsidP="00284625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284625">
              <w:rPr>
                <w:rFonts w:asciiTheme="minorHAnsi" w:hAnsiTheme="minorHAnsi"/>
                <w:b/>
                <w:bCs/>
              </w:rPr>
              <w:t>Name of hazardous substance</w:t>
            </w:r>
          </w:p>
        </w:tc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7410AA31" w14:textId="520350FB" w:rsidR="00571A80" w:rsidRPr="00284625" w:rsidRDefault="00571A80" w:rsidP="00284625">
            <w:pPr>
              <w:spacing w:after="0"/>
              <w:jc w:val="center"/>
              <w:rPr>
                <w:rStyle w:val="Hyperlink"/>
                <w:rFonts w:asciiTheme="minorHAnsi" w:hAnsiTheme="minorHAnsi" w:cs="Calibri"/>
                <w:b w:val="0"/>
                <w:bCs/>
              </w:rPr>
            </w:pPr>
            <w:r w:rsidRPr="00284625">
              <w:rPr>
                <w:rFonts w:asciiTheme="minorHAnsi" w:hAnsiTheme="minorHAnsi"/>
                <w:b/>
                <w:bCs/>
              </w:rPr>
              <w:t>UN number</w:t>
            </w: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3E5DFEBB" w14:textId="14BA4D9E" w:rsidR="00571A80" w:rsidRPr="00284625" w:rsidRDefault="00571A80" w:rsidP="00284625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84625">
              <w:rPr>
                <w:rFonts w:asciiTheme="minorHAnsi" w:hAnsiTheme="minorHAnsi" w:cs="Calibri"/>
                <w:b/>
                <w:bCs/>
              </w:rPr>
              <w:t>Substance type (gas/liquid/solid)</w:t>
            </w:r>
          </w:p>
        </w:tc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3702192F" w14:textId="1F315E41" w:rsidR="00571A80" w:rsidRPr="00284625" w:rsidRDefault="00571A80" w:rsidP="00284625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84625">
              <w:rPr>
                <w:rFonts w:asciiTheme="minorHAnsi" w:hAnsiTheme="minorHAnsi" w:cs="Calibri"/>
                <w:b/>
                <w:bCs/>
              </w:rPr>
              <w:t>Storage requirements</w:t>
            </w:r>
          </w:p>
        </w:tc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668D0454" w14:textId="3A6C7CB4" w:rsidR="00571A80" w:rsidRPr="00284625" w:rsidRDefault="00571A80" w:rsidP="00284625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84625">
              <w:rPr>
                <w:rFonts w:asciiTheme="minorHAnsi" w:hAnsiTheme="minorHAnsi" w:cs="Calibri"/>
                <w:b/>
                <w:bCs/>
              </w:rPr>
              <w:t>Location</w:t>
            </w: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4AEBE5B4" w14:textId="522AEB11" w:rsidR="00571A80" w:rsidRPr="00284625" w:rsidRDefault="00571A80" w:rsidP="00284625">
            <w:pPr>
              <w:spacing w:after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84625">
              <w:rPr>
                <w:rFonts w:asciiTheme="minorHAnsi" w:hAnsiTheme="minorHAnsi" w:cs="Calibri"/>
                <w:b/>
                <w:bCs/>
              </w:rPr>
              <w:t>Maximum likely amount</w:t>
            </w:r>
          </w:p>
        </w:tc>
      </w:tr>
      <w:tr w:rsidR="00571A80" w:rsidRPr="00672999" w14:paraId="1A2145D2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6BF97EA1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5D7BE591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7522C7E9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525C267C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343D522B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2F85FD69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519C2361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09804097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183A9648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1AA40F31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22E785C5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2703AE89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534B7AAF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6E761EF0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6E061CC6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7B8ABE47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14B2AECB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25E8651C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5F7BA1F6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25013C73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7145A5DE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448DCB8F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0EC6F5DC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01D2A249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08A88830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447D5FB9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18CE1537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63ABBC15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17F92871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4C913504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79ABBC9B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4C6F8490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6D3D64B2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674CFF71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47F90325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4E5B59EE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2195D34F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0BD83AFE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015BEC15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3E7C91E2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4BF5640B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3C4F3CCF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36FA850D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43CF0715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784F95C7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2031FBBD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389352A9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06D6DE70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3A86B790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46DC935C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170E192D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12E88447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7D2762B8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6B031F42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71D30EE6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412BA51D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5D3CF3CA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06617C7B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64F123F8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11FDBE28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4E74CEEF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72338ED2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74597A66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426A2A1E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7DDE9FE7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60A96D68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5ED71ECC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7DC56726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1913245A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5927F95F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27B98DB2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147DBC36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36AA0F3A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3516F2F9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4C73F833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180589C8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57E8FAAC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6D968D72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43BD49BF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4FC2FDA0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0688C9C8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48B1AB4A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6305011C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5CB9C16E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1FE586C8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43706885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4A668331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59C3D693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490BB532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6133194D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36795D0A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5D3E8B60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4375C9BA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18C8B4F9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66D3641C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56B47417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63D6821A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34680628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68F316B5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50BB01EF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3146020B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65C94021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74AE0D8C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544AB2B6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56D6E127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15C0EB53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25108ADF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06AC5DF0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1D9C7A42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170B070D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1D1A45BB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7B77FA42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0C888171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6BDA9195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3B0FF08C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6D8C0898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303291FA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1F16E6E2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71A80" w:rsidRPr="00672999" w14:paraId="4765FBFD" w14:textId="77777777" w:rsidTr="006904AD">
        <w:trPr>
          <w:cantSplit/>
          <w:trHeight w:val="231"/>
        </w:trPr>
        <w:tc>
          <w:tcPr>
            <w:tcW w:w="2594" w:type="dxa"/>
            <w:vAlign w:val="center"/>
          </w:tcPr>
          <w:p w14:paraId="44C8A47F" w14:textId="77777777" w:rsidR="00571A80" w:rsidRPr="0048516F" w:rsidRDefault="00571A80" w:rsidP="003E37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4" w:type="dxa"/>
            <w:vAlign w:val="center"/>
          </w:tcPr>
          <w:p w14:paraId="605B72FA" w14:textId="77777777" w:rsidR="00571A80" w:rsidRPr="0048516F" w:rsidRDefault="00571A80" w:rsidP="003E3764">
            <w:pPr>
              <w:jc w:val="center"/>
              <w:rPr>
                <w:rStyle w:val="Hyperlink"/>
                <w:rFonts w:asciiTheme="minorHAnsi" w:hAnsiTheme="minorHAnsi" w:cs="Calibri"/>
                <w:b w:val="0"/>
              </w:rPr>
            </w:pPr>
          </w:p>
        </w:tc>
        <w:tc>
          <w:tcPr>
            <w:tcW w:w="2595" w:type="dxa"/>
            <w:vAlign w:val="center"/>
          </w:tcPr>
          <w:p w14:paraId="2F56CEAB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3043348A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4" w:type="dxa"/>
            <w:vAlign w:val="center"/>
          </w:tcPr>
          <w:p w14:paraId="1D435160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95" w:type="dxa"/>
            <w:vAlign w:val="center"/>
          </w:tcPr>
          <w:p w14:paraId="3A958F0A" w14:textId="77777777" w:rsidR="00571A80" w:rsidRPr="0048516F" w:rsidRDefault="00571A80" w:rsidP="003E3764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2E80FEBD" w14:textId="77777777" w:rsidR="00B553DF" w:rsidRPr="00672999" w:rsidRDefault="00B553DF" w:rsidP="00B553DF">
      <w:pPr>
        <w:rPr>
          <w:rFonts w:ascii="Calibri" w:hAnsi="Calibri" w:cs="Calibri"/>
        </w:rPr>
        <w:sectPr w:rsidR="00B553DF" w:rsidRPr="00672999">
          <w:headerReference w:type="default" r:id="rId6"/>
          <w:footerReference w:type="default" r:id="rId7"/>
          <w:pgSz w:w="16838" w:h="11906" w:orient="landscape"/>
          <w:pgMar w:top="284" w:right="1134" w:bottom="284" w:left="1134" w:header="709" w:footer="709" w:gutter="0"/>
          <w:pgNumType w:start="1"/>
          <w:cols w:space="708"/>
          <w:docGrid w:linePitch="360"/>
        </w:sectPr>
      </w:pPr>
    </w:p>
    <w:p w14:paraId="3159EFEA" w14:textId="18B20997" w:rsidR="00571A80" w:rsidRPr="00571A80" w:rsidRDefault="00571A80">
      <w:pPr>
        <w:rPr>
          <w:i/>
          <w:iCs/>
          <w:sz w:val="24"/>
          <w:szCs w:val="22"/>
        </w:rPr>
      </w:pPr>
    </w:p>
    <w:sectPr w:rsidR="00571A80" w:rsidRPr="00571A80">
      <w:type w:val="continuous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1BFE" w14:textId="77777777" w:rsidR="009E05F8" w:rsidRDefault="009E05F8" w:rsidP="00571A80">
      <w:pPr>
        <w:spacing w:after="0"/>
      </w:pPr>
      <w:r>
        <w:separator/>
      </w:r>
    </w:p>
  </w:endnote>
  <w:endnote w:type="continuationSeparator" w:id="0">
    <w:p w14:paraId="0E27F25A" w14:textId="77777777" w:rsidR="009E05F8" w:rsidRDefault="009E05F8" w:rsidP="00571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D0F8" w14:textId="11B6302E" w:rsidR="006904AD" w:rsidRPr="005F3A87" w:rsidRDefault="006904AD">
    <w:pPr>
      <w:pStyle w:val="Footer"/>
      <w:rPr>
        <w:sz w:val="22"/>
        <w:szCs w:val="22"/>
        <w:lang w:val="mi-NZ"/>
      </w:rPr>
    </w:pPr>
    <w:r w:rsidRPr="005F3A87">
      <w:rPr>
        <w:b/>
        <w:bCs/>
        <w:sz w:val="22"/>
        <w:szCs w:val="22"/>
        <w:lang w:val="en-NZ"/>
      </w:rPr>
      <w:t>Note</w:t>
    </w:r>
    <w:r w:rsidRPr="005F3A87">
      <w:rPr>
        <w:sz w:val="22"/>
        <w:szCs w:val="22"/>
        <w:lang w:val="mi-NZ"/>
      </w:rPr>
      <w:t xml:space="preserve">: </w:t>
    </w:r>
    <w:r w:rsidRPr="005F3A87">
      <w:rPr>
        <w:sz w:val="22"/>
        <w:szCs w:val="22"/>
        <w:lang w:val="en-NZ"/>
      </w:rPr>
      <w:t xml:space="preserve">A copy of </w:t>
    </w:r>
    <w:r w:rsidR="005F3A87">
      <w:rPr>
        <w:sz w:val="22"/>
        <w:szCs w:val="22"/>
        <w:lang w:val="en-NZ"/>
      </w:rPr>
      <w:t>your hazardous substances inventory</w:t>
    </w:r>
    <w:r w:rsidRPr="005F3A87">
      <w:rPr>
        <w:sz w:val="22"/>
        <w:szCs w:val="22"/>
        <w:lang w:val="en-NZ"/>
      </w:rPr>
      <w:t xml:space="preserve"> must be readily accessible to hand over to emergency </w:t>
    </w:r>
    <w:r w:rsidR="005F3A87">
      <w:rPr>
        <w:sz w:val="22"/>
        <w:szCs w:val="22"/>
        <w:lang w:val="en-NZ"/>
      </w:rPr>
      <w:t>s</w:t>
    </w:r>
    <w:r w:rsidRPr="005F3A87">
      <w:rPr>
        <w:sz w:val="22"/>
        <w:szCs w:val="22"/>
        <w:lang w:val="en-NZ"/>
      </w:rPr>
      <w:t>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C3B9" w14:textId="77777777" w:rsidR="009E05F8" w:rsidRDefault="009E05F8" w:rsidP="00571A80">
      <w:pPr>
        <w:spacing w:after="0"/>
      </w:pPr>
      <w:r>
        <w:separator/>
      </w:r>
    </w:p>
  </w:footnote>
  <w:footnote w:type="continuationSeparator" w:id="0">
    <w:p w14:paraId="60FC2B69" w14:textId="77777777" w:rsidR="009E05F8" w:rsidRDefault="009E05F8" w:rsidP="00571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992F" w14:textId="1EEEFAD1" w:rsidR="00571A80" w:rsidRPr="00876B81" w:rsidRDefault="00284625" w:rsidP="00571A80">
    <w:pPr>
      <w:pStyle w:val="Heading1"/>
      <w:rPr>
        <w:rFonts w:asciiTheme="minorHAnsi" w:hAnsiTheme="minorHAnsi" w:cs="Calibri"/>
        <w:noProof/>
      </w:rPr>
    </w:pPr>
    <w:r>
      <w:rPr>
        <w:rFonts w:asciiTheme="minorHAnsi" w:hAnsiTheme="minorHAnsi" w:cs="Calibri"/>
        <w:noProof/>
      </w:rPr>
      <w:drawing>
        <wp:anchor distT="0" distB="0" distL="114300" distR="114300" simplePos="0" relativeHeight="251659264" behindDoc="0" locked="0" layoutInCell="1" allowOverlap="1" wp14:anchorId="1EF96A86" wp14:editId="520C5FE4">
          <wp:simplePos x="0" y="0"/>
          <wp:positionH relativeFrom="column">
            <wp:posOffset>-339532</wp:posOffset>
          </wp:positionH>
          <wp:positionV relativeFrom="paragraph">
            <wp:posOffset>-115902</wp:posOffset>
          </wp:positionV>
          <wp:extent cx="485030" cy="536406"/>
          <wp:effectExtent l="0" t="0" r="0" b="0"/>
          <wp:wrapNone/>
          <wp:docPr id="12311786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030" cy="53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A80" w:rsidRPr="00876B81">
      <w:rPr>
        <w:rFonts w:asciiTheme="minorHAnsi" w:hAnsiTheme="minorHAnsi" w:cs="Calibri"/>
        <w:noProof/>
      </w:rPr>
      <w:t>Hazardous Substance Inventory Template</w:t>
    </w:r>
  </w:p>
  <w:p w14:paraId="5EC29F11" w14:textId="77777777" w:rsidR="00571A80" w:rsidRPr="00876B81" w:rsidRDefault="00571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DF"/>
    <w:rsid w:val="00284625"/>
    <w:rsid w:val="00571A80"/>
    <w:rsid w:val="005F3A87"/>
    <w:rsid w:val="006904AD"/>
    <w:rsid w:val="00876B81"/>
    <w:rsid w:val="00911C17"/>
    <w:rsid w:val="009E05F8"/>
    <w:rsid w:val="00B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F8F96"/>
  <w15:chartTrackingRefBased/>
  <w15:docId w15:val="{8404C73B-17FC-4AE2-B02D-EB005818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3D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Formata Regular" w:eastAsia="Times New Roman" w:hAnsi="Formata Regular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53DF"/>
    <w:pPr>
      <w:keepNext/>
      <w:spacing w:after="0"/>
      <w:jc w:val="center"/>
      <w:outlineLvl w:val="0"/>
    </w:pPr>
    <w:rPr>
      <w:rFonts w:cs="Arial"/>
      <w:b/>
      <w:bCs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3DF"/>
    <w:rPr>
      <w:rFonts w:ascii="Formata Regular" w:eastAsia="Times New Roman" w:hAnsi="Formata Regular" w:cs="Arial"/>
      <w:b/>
      <w:bCs/>
      <w:kern w:val="32"/>
      <w:sz w:val="44"/>
      <w:szCs w:val="32"/>
      <w:lang w:val="en-US"/>
    </w:rPr>
  </w:style>
  <w:style w:type="character" w:styleId="Hyperlink">
    <w:name w:val="Hyperlink"/>
    <w:semiHidden/>
    <w:rsid w:val="00B553DF"/>
    <w:rPr>
      <w:b/>
      <w:color w:val="63C300"/>
      <w:u w:val="single"/>
    </w:rPr>
  </w:style>
  <w:style w:type="paragraph" w:styleId="Header">
    <w:name w:val="header"/>
    <w:basedOn w:val="Normal"/>
    <w:link w:val="HeaderChar"/>
    <w:semiHidden/>
    <w:rsid w:val="00B553DF"/>
    <w:pPr>
      <w:tabs>
        <w:tab w:val="center" w:pos="4153"/>
        <w:tab w:val="right" w:pos="8306"/>
      </w:tabs>
      <w:spacing w:before="120"/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B553DF"/>
    <w:rPr>
      <w:rFonts w:ascii="Formata Regular" w:eastAsia="Times New Roman" w:hAnsi="Formata Regular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B553DF"/>
  </w:style>
  <w:style w:type="character" w:customStyle="1" w:styleId="FootnoteTextChar">
    <w:name w:val="Footnote Text Char"/>
    <w:basedOn w:val="DefaultParagraphFont"/>
    <w:link w:val="FootnoteText"/>
    <w:semiHidden/>
    <w:rsid w:val="00B553DF"/>
    <w:rPr>
      <w:rFonts w:ascii="Formata Regular" w:eastAsia="Times New Roman" w:hAnsi="Formata Regular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1A8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71A8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1A80"/>
    <w:rPr>
      <w:rFonts w:ascii="Formata Regular" w:eastAsia="Times New Roman" w:hAnsi="Formata Regular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Blomley</dc:creator>
  <cp:keywords/>
  <dc:description/>
  <cp:lastModifiedBy>Theo Dainis</cp:lastModifiedBy>
  <cp:revision>4</cp:revision>
  <dcterms:created xsi:type="dcterms:W3CDTF">2023-03-30T01:54:00Z</dcterms:created>
  <dcterms:modified xsi:type="dcterms:W3CDTF">2023-11-07T00:14:00Z</dcterms:modified>
</cp:coreProperties>
</file>